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theme="minorHAnsi"/>
          <w:b/>
          <w:color w:val="2E2E2E"/>
          <w:shd w:val="clear" w:color="auto" w:fill="FFFFFF"/>
        </w:rPr>
      </w:pPr>
      <w:r>
        <w:rPr>
          <w:rFonts w:asciiTheme="minorHAnsi" w:hAnsiTheme="minorHAnsi" w:cstheme="minorHAnsi"/>
          <w:b/>
          <w:color w:val="2E2E2E"/>
          <w:shd w:val="clear" w:color="auto" w:fill="FFFFFF"/>
        </w:rPr>
        <w:t>Прием абитуриентов.</w:t>
      </w:r>
    </w:p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ind w:left="720"/>
        <w:jc w:val="center"/>
        <w:rPr>
          <w:rFonts w:asciiTheme="minorHAnsi" w:hAnsiTheme="minorHAnsi" w:cstheme="minorHAnsi"/>
          <w:color w:val="2E2E2E"/>
          <w:shd w:val="clear" w:color="auto" w:fill="FFFFFF"/>
        </w:rPr>
      </w:pPr>
      <w:r>
        <w:rPr>
          <w:rFonts w:asciiTheme="minorHAnsi" w:hAnsiTheme="minorHAnsi" w:cstheme="minorHAnsi"/>
          <w:b/>
          <w:color w:val="2E2E2E"/>
          <w:shd w:val="clear" w:color="auto" w:fill="FFFFFF"/>
        </w:rPr>
        <w:t>Результаты зачисления на 1.09.2024г.</w:t>
      </w:r>
    </w:p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ind w:left="720"/>
        <w:jc w:val="center"/>
        <w:rPr>
          <w:rFonts w:asciiTheme="minorHAnsi" w:hAnsiTheme="minorHAnsi" w:cstheme="minorHAnsi"/>
          <w:color w:val="2E2E2E"/>
          <w:shd w:val="clear" w:color="auto" w:fill="FFFFFF"/>
        </w:rPr>
      </w:pPr>
      <w:r>
        <w:rPr>
          <w:rStyle w:val="a5"/>
          <w:rFonts w:asciiTheme="minorHAnsi" w:hAnsiTheme="minorHAnsi" w:cstheme="minorHAnsi"/>
          <w:color w:val="2E2E2E"/>
          <w:shd w:val="clear" w:color="auto" w:fill="FFFFFF"/>
        </w:rPr>
        <w:t>ОЧНАЯ ФОРМА ОБУЧЕНИЯ - БЮДЖЕТНАЯ ФОРМА ОБУЧЕНИЯ</w:t>
      </w:r>
    </w:p>
    <w:tbl>
      <w:tblPr>
        <w:tblStyle w:val="a4"/>
        <w:tblW w:w="0" w:type="auto"/>
        <w:tblInd w:w="720" w:type="dxa"/>
        <w:tblLook w:val="04A0"/>
      </w:tblPr>
      <w:tblGrid>
        <w:gridCol w:w="3005"/>
        <w:gridCol w:w="2930"/>
        <w:gridCol w:w="2916"/>
      </w:tblGrid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Наименование специальностей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Контрольные цифры приема (план приема)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 xml:space="preserve">Фактическое </w:t>
            </w:r>
          </w:p>
        </w:tc>
      </w:tr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 xml:space="preserve">35.02.01. «Лесное и лесопарковое хозяйство» 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40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40</w:t>
            </w:r>
          </w:p>
        </w:tc>
      </w:tr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35.02.12. «Садово – парковое и ландшафтное строительство »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30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30</w:t>
            </w:r>
          </w:p>
        </w:tc>
      </w:tr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 xml:space="preserve">ИТОГО  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70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70</w:t>
            </w:r>
          </w:p>
        </w:tc>
      </w:tr>
    </w:tbl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ind w:left="720"/>
        <w:jc w:val="center"/>
        <w:rPr>
          <w:rStyle w:val="a5"/>
          <w:rFonts w:asciiTheme="minorHAnsi" w:hAnsiTheme="minorHAnsi" w:cstheme="minorHAnsi"/>
          <w:color w:val="2E2E2E"/>
          <w:shd w:val="clear" w:color="auto" w:fill="FFFFFF"/>
        </w:rPr>
      </w:pPr>
    </w:p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ind w:left="720"/>
        <w:jc w:val="center"/>
      </w:pPr>
      <w:r>
        <w:rPr>
          <w:rStyle w:val="a5"/>
          <w:rFonts w:asciiTheme="minorHAnsi" w:hAnsiTheme="minorHAnsi" w:cstheme="minorHAnsi"/>
          <w:color w:val="2E2E2E"/>
          <w:shd w:val="clear" w:color="auto" w:fill="FFFFFF"/>
        </w:rPr>
        <w:t>ЗАОЧНАЯ ФОРМА ОБУЧЕНИЯ - БЮДЖЕТНАЯ ФОРМА ОБУЧЕНИЯ</w:t>
      </w:r>
    </w:p>
    <w:tbl>
      <w:tblPr>
        <w:tblStyle w:val="a4"/>
        <w:tblW w:w="0" w:type="auto"/>
        <w:tblInd w:w="720" w:type="dxa"/>
        <w:tblLook w:val="04A0"/>
      </w:tblPr>
      <w:tblGrid>
        <w:gridCol w:w="3005"/>
        <w:gridCol w:w="2930"/>
        <w:gridCol w:w="2916"/>
      </w:tblGrid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Наименование специальностей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Контрольные цифры приема (план приема)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 xml:space="preserve">Фактическое </w:t>
            </w:r>
          </w:p>
        </w:tc>
      </w:tr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 xml:space="preserve">35.02.01. «Лесное и лесопарковое хозяйство» 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20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20</w:t>
            </w:r>
          </w:p>
        </w:tc>
      </w:tr>
      <w:tr w:rsidR="000042D7" w:rsidTr="000042D7">
        <w:tc>
          <w:tcPr>
            <w:tcW w:w="31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ИТОГО</w:t>
            </w:r>
          </w:p>
        </w:tc>
        <w:tc>
          <w:tcPr>
            <w:tcW w:w="3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20</w:t>
            </w:r>
          </w:p>
        </w:tc>
        <w:tc>
          <w:tcPr>
            <w:tcW w:w="312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0042D7" w:rsidRDefault="000042D7">
            <w:pPr>
              <w:pStyle w:val="a3"/>
              <w:spacing w:before="0" w:beforeAutospacing="0" w:after="150" w:afterAutospacing="0"/>
              <w:jc w:val="center"/>
              <w:rPr>
                <w:rFonts w:asciiTheme="minorHAnsi" w:hAnsiTheme="minorHAnsi" w:cstheme="minorHAnsi"/>
                <w:color w:val="2E2E2E"/>
                <w:lang w:eastAsia="en-US"/>
              </w:rPr>
            </w:pPr>
            <w:r>
              <w:rPr>
                <w:rFonts w:asciiTheme="minorHAnsi" w:hAnsiTheme="minorHAnsi" w:cstheme="minorHAnsi"/>
                <w:color w:val="2E2E2E"/>
                <w:lang w:eastAsia="en-US"/>
              </w:rPr>
              <w:t>20</w:t>
            </w:r>
          </w:p>
        </w:tc>
      </w:tr>
    </w:tbl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jc w:val="center"/>
        <w:rPr>
          <w:rFonts w:asciiTheme="minorHAnsi" w:hAnsiTheme="minorHAnsi" w:cstheme="minorHAnsi"/>
          <w:color w:val="2E2E2E"/>
        </w:rPr>
      </w:pPr>
    </w:p>
    <w:p w:rsidR="000042D7" w:rsidRDefault="000042D7" w:rsidP="000042D7">
      <w:pPr>
        <w:pStyle w:val="a3"/>
        <w:shd w:val="clear" w:color="auto" w:fill="FFFFFF"/>
        <w:spacing w:before="0" w:beforeAutospacing="0" w:after="150" w:afterAutospacing="0"/>
        <w:ind w:firstLine="708"/>
        <w:rPr>
          <w:rFonts w:asciiTheme="minorHAnsi" w:hAnsiTheme="minorHAnsi" w:cstheme="minorHAnsi"/>
          <w:color w:val="2E2E2E"/>
        </w:rPr>
      </w:pPr>
      <w:r>
        <w:rPr>
          <w:rFonts w:asciiTheme="minorHAnsi" w:hAnsiTheme="minorHAnsi" w:cstheme="minorHAnsi"/>
          <w:color w:val="2E2E2E"/>
        </w:rPr>
        <w:t xml:space="preserve">Контрольные цифры приема указаны в соответствии с планом приема обучающихся   в Великолукский лесотехнический колледж для подготовки специалистов по специальностям среднего профессионального образования  на 2024- 25 уч.г., утвержденным приказом Комитетом образования Псковской области  от 13.03.2024г. №  ОБ-ОРД-2024-268  приказ «Об установлении контрольных цифр приема  по профессиям  и специальностям  профессиональных образовательным учреждениям на 2024-25 учебный год  за счет средств областного бюджета » </w:t>
      </w:r>
      <w:r>
        <w:rPr>
          <w:rFonts w:asciiTheme="minorHAnsi" w:hAnsiTheme="minorHAnsi" w:cstheme="minorHAnsi"/>
          <w:i/>
          <w:color w:val="2E2E2E"/>
        </w:rPr>
        <w:t>и  приказом  от 13.11.2024г. №ОБ-0РД- 2024 -1254 «О внесении изменений в Приказ Комитета об образовании Псковской области от области  от 13.03..2024г. №  ОБ-ОРД-2024-268 «Об установлении контрольных цифр приема  по профессиям  и специальностям  профессиональных образовательным учреждениям на 2024-25 учебный год  за счет средств областного бюджета ».</w:t>
      </w:r>
    </w:p>
    <w:p w:rsidR="00E3716D" w:rsidRDefault="00E3716D">
      <w:bookmarkStart w:id="0" w:name="_GoBack"/>
      <w:bookmarkEnd w:id="0"/>
    </w:p>
    <w:sectPr w:rsidR="00E3716D" w:rsidSect="00A568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0042D7"/>
    <w:rsid w:val="000042D7"/>
    <w:rsid w:val="00A5683E"/>
    <w:rsid w:val="00BB2E1C"/>
    <w:rsid w:val="00E371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42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042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4">
    <w:name w:val="Table Grid"/>
    <w:basedOn w:val="a1"/>
    <w:uiPriority w:val="59"/>
    <w:rsid w:val="000042D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0042D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374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1175</Characters>
  <Application>Microsoft Office Word</Application>
  <DocSecurity>0</DocSecurity>
  <Lines>9</Lines>
  <Paragraphs>2</Paragraphs>
  <ScaleCrop>false</ScaleCrop>
  <Company>Reanimator Extreme Edition</Company>
  <LinksUpToDate>false</LinksUpToDate>
  <CharactersWithSpaces>1378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Юлия</cp:lastModifiedBy>
  <cp:revision>2</cp:revision>
  <dcterms:created xsi:type="dcterms:W3CDTF">2025-01-30T08:22:00Z</dcterms:created>
  <dcterms:modified xsi:type="dcterms:W3CDTF">2025-01-30T08:22:00Z</dcterms:modified>
</cp:coreProperties>
</file>